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firstLine="0" w:firstLineChars="0"/>
        <w:jc w:val="center"/>
        <w:rPr>
          <w:rFonts w:hint="eastAsia"/>
          <w:b/>
          <w:bCs/>
        </w:rPr>
      </w:pPr>
      <w:r>
        <w:rPr>
          <w:rFonts w:hint="eastAsia"/>
          <w:b/>
          <w:bCs/>
          <w:lang w:val="en-US" w:eastAsia="zh-Hans"/>
        </w:rPr>
        <w:t>“腾讯会议”及</w:t>
      </w:r>
      <w:r>
        <w:rPr>
          <w:rFonts w:hint="eastAsia"/>
          <w:b/>
          <w:bCs/>
          <w:lang w:eastAsia="zh-Hans"/>
        </w:rPr>
        <w:t>“</w:t>
      </w:r>
      <w:r>
        <w:rPr>
          <w:rFonts w:hint="eastAsia"/>
          <w:b/>
          <w:bCs/>
          <w:lang w:val="en-US" w:eastAsia="zh-Hans"/>
        </w:rPr>
        <w:t>学习通”</w:t>
      </w:r>
      <w:r>
        <w:rPr>
          <w:rFonts w:hint="eastAsia"/>
          <w:b/>
          <w:bCs/>
        </w:rPr>
        <w:t>超星智慧考试系统使用手册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1</w:t>
      </w:r>
      <w:r>
        <w:rPr>
          <w:rFonts w:hint="default"/>
          <w:b/>
          <w:bCs/>
        </w:rPr>
        <w:t>、</w:t>
      </w:r>
      <w:r>
        <w:rPr>
          <w:rFonts w:hint="eastAsia"/>
          <w:b/>
          <w:bCs/>
        </w:rPr>
        <w:t>安装“腾讯会议”</w:t>
      </w:r>
    </w:p>
    <w:p>
      <w:pPr>
        <w:rPr>
          <w:rFonts w:hint="eastAsia"/>
        </w:rPr>
      </w:pPr>
      <w:r>
        <w:rPr>
          <w:rFonts w:hint="default"/>
        </w:rPr>
        <w:t>（1）</w:t>
      </w:r>
      <w:r>
        <w:rPr>
          <w:rFonts w:hint="eastAsia"/>
        </w:rPr>
        <w:t>手机下载“腾讯会议”</w:t>
      </w:r>
    </w:p>
    <w:p>
      <w:pPr>
        <w:rPr>
          <w:rFonts w:hint="eastAsia"/>
        </w:rPr>
      </w:pPr>
      <w:r>
        <w:rPr>
          <w:rFonts w:hint="eastAsia"/>
        </w:rPr>
        <w:t>1）下载腾讯会议最新版本</w:t>
      </w:r>
    </w:p>
    <w:p>
      <w:pPr>
        <w:rPr>
          <w:rFonts w:hint="eastAsia"/>
        </w:rPr>
      </w:pPr>
      <w:r>
        <w:rPr>
          <w:rFonts w:hint="eastAsia"/>
        </w:rPr>
        <w:t>2）选择微信登录，如无微信，选择“注册/登录”，按照系统提示注册好后再登录。</w:t>
      </w:r>
    </w:p>
    <w:p>
      <w:pPr>
        <w:rPr>
          <w:rFonts w:hint="eastAsia"/>
        </w:rPr>
      </w:pPr>
      <w:r>
        <w:rPr>
          <w:rFonts w:hint="default"/>
        </w:rPr>
        <w:t>（2）</w:t>
      </w:r>
      <w:r>
        <w:rPr>
          <w:rFonts w:hint="eastAsia"/>
        </w:rPr>
        <w:t>加入腾讯会议</w:t>
      </w:r>
    </w:p>
    <w:p>
      <w:pPr>
        <w:rPr>
          <w:rFonts w:hint="eastAsia"/>
        </w:rPr>
      </w:pPr>
      <w:r>
        <w:rPr>
          <w:rFonts w:hint="eastAsia"/>
        </w:rPr>
        <w:t>1）点击“加入会议”，依次输入通知中上的“腾讯会议号”、考生本人姓名（必须实名），会议设置勾选“自动连接音频”和“入会开启摄像头”。</w:t>
      </w:r>
    </w:p>
    <w:p>
      <w:pPr>
        <w:rPr>
          <w:rFonts w:hint="eastAsia"/>
        </w:rPr>
      </w:pPr>
      <w:r>
        <w:rPr>
          <w:rFonts w:hint="eastAsia"/>
        </w:rPr>
        <w:t>2）考生按照主监考老师（主持人）提供的会议号进入腾讯会议后，会收到“请稍等，主持人即将邀请您入会（如主持人已进入会议）和“会议未开始，等待主持人进入（如主持人未进入会议）”相关提示，考生需等待监考老师核对花名册后才能加入腾讯会议。</w:t>
      </w:r>
    </w:p>
    <w:p>
      <w:pPr>
        <w:rPr>
          <w:rFonts w:hint="eastAsia"/>
        </w:rPr>
      </w:pPr>
      <w:r>
        <w:rPr>
          <w:rFonts w:hint="eastAsia"/>
        </w:rPr>
        <w:t>3）考生加入腾讯会议后需同意监考老师录制画面请求，在弹出的对话框选择“知道了”。</w:t>
      </w:r>
    </w:p>
    <w:p>
      <w:pPr>
        <w:rPr>
          <w:rFonts w:hint="eastAsia"/>
        </w:rPr>
      </w:pPr>
      <w:r>
        <w:rPr>
          <w:rFonts w:hint="default"/>
        </w:rPr>
        <w:t>（3）</w:t>
      </w:r>
      <w:r>
        <w:rPr>
          <w:rFonts w:hint="eastAsia"/>
        </w:rPr>
        <w:t>考生考试现场标准</w:t>
      </w:r>
    </w:p>
    <w:p>
      <w:pPr>
        <w:rPr>
          <w:rFonts w:hint="eastAsia"/>
        </w:rPr>
      </w:pPr>
      <w:r>
        <w:rPr>
          <w:rFonts w:hint="eastAsia"/>
        </w:rPr>
        <w:t>1）考试现场安静整洁，考生需确保考试现场网络条件良好、设备稳定、电量充足，考生周围不允许出现书籍、闲杂人等，考生桌面允许有空白A4 纸、笔、充电器和插</w:t>
      </w:r>
      <w:r>
        <w:rPr>
          <w:rFonts w:hint="eastAsia"/>
          <w:lang w:val="en-US" w:eastAsia="zh-Hans"/>
        </w:rPr>
        <w:t>座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>2）正式考试前需听从监考老师的语音</w:t>
      </w:r>
      <w:r>
        <w:rPr>
          <w:rFonts w:hint="eastAsia"/>
          <w:lang w:val="en-US" w:eastAsia="zh-Hans"/>
        </w:rPr>
        <w:t>指令</w:t>
      </w:r>
      <w:r>
        <w:rPr>
          <w:rFonts w:hint="default"/>
        </w:rPr>
        <w:t>，</w:t>
      </w:r>
      <w:r>
        <w:rPr>
          <w:rFonts w:hint="eastAsia"/>
          <w:lang w:val="en-US" w:eastAsia="zh-Hans"/>
        </w:rPr>
        <w:t>直至要求</w:t>
      </w:r>
      <w:r>
        <w:rPr>
          <w:rFonts w:hint="eastAsia"/>
        </w:rPr>
        <w:t>返回座位等候考试。</w:t>
      </w:r>
    </w:p>
    <w:p>
      <w:pPr>
        <w:rPr>
          <w:rFonts w:hint="eastAsia"/>
        </w:rPr>
      </w:pPr>
      <w:r>
        <w:rPr>
          <w:rFonts w:hint="default"/>
        </w:rPr>
        <w:t>（4）</w:t>
      </w:r>
      <w:r>
        <w:rPr>
          <w:rFonts w:hint="eastAsia"/>
        </w:rPr>
        <w:t>退出腾讯会议</w:t>
      </w:r>
    </w:p>
    <w:p>
      <w:pPr>
        <w:rPr>
          <w:rFonts w:hint="eastAsia"/>
        </w:rPr>
      </w:pPr>
      <w:r>
        <w:rPr>
          <w:rFonts w:hint="eastAsia"/>
        </w:rPr>
        <w:t>考生必须先在学习通提交试卷，并在学习通反馈：本人确认已答题完毕，申请离开考场，待监考老师语音回复确认后方可离开会议。离开腾讯会议流程为：</w:t>
      </w:r>
    </w:p>
    <w:p>
      <w:pPr>
        <w:rPr>
          <w:rFonts w:hint="eastAsia"/>
        </w:rPr>
      </w:pPr>
      <w:r>
        <w:rPr>
          <w:rFonts w:hint="eastAsia"/>
        </w:rPr>
        <w:t>第一步：停止视频</w:t>
      </w:r>
      <w:r>
        <w:rPr>
          <w:rFonts w:hint="default"/>
        </w:rPr>
        <w:t>；</w:t>
      </w:r>
      <w:r>
        <w:rPr>
          <w:rFonts w:hint="eastAsia"/>
        </w:rPr>
        <w:t>第二步：离开会议</w:t>
      </w:r>
      <w:r>
        <w:rPr>
          <w:rFonts w:hint="default"/>
        </w:rPr>
        <w:t>；</w:t>
      </w:r>
      <w:r>
        <w:rPr>
          <w:rFonts w:hint="eastAsia"/>
        </w:rPr>
        <w:t>第三步：在弹出的对话框中选择“离开会议”。未按规定流程操作的考生将可能被判定为作弊。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2</w:t>
      </w:r>
      <w:r>
        <w:rPr>
          <w:rFonts w:hint="default"/>
          <w:b/>
          <w:bCs/>
        </w:rPr>
        <w:t>、</w:t>
      </w:r>
      <w:r>
        <w:rPr>
          <w:rFonts w:hint="eastAsia"/>
          <w:b/>
          <w:bCs/>
        </w:rPr>
        <w:t>手机安装考试工具“学习通”</w:t>
      </w:r>
    </w:p>
    <w:p>
      <w:pPr>
        <w:rPr>
          <w:rFonts w:hint="eastAsia"/>
        </w:rPr>
      </w:pPr>
      <w:r>
        <w:rPr>
          <w:rFonts w:hint="default"/>
        </w:rPr>
        <w:t>（1）</w:t>
      </w:r>
      <w:r>
        <w:rPr>
          <w:rFonts w:hint="eastAsia"/>
        </w:rPr>
        <w:t>手机下载“学习通”</w:t>
      </w:r>
    </w:p>
    <w:p>
      <w:pPr>
        <w:rPr>
          <w:rFonts w:hint="eastAsia"/>
        </w:rPr>
      </w:pPr>
      <w:r>
        <w:rPr>
          <w:rFonts w:hint="eastAsia"/>
        </w:rPr>
        <w:t>目前，超星学习通支持Android和IOS两大移动操作系统。下载安装超星学习通前，请确定您的设备符合系统要求。</w:t>
      </w:r>
    </w:p>
    <w:p>
      <w:pPr>
        <w:rPr>
          <w:rFonts w:hint="eastAsia"/>
        </w:rPr>
      </w:pPr>
      <w:r>
        <w:rPr>
          <w:rFonts w:hint="default"/>
        </w:rPr>
        <w:t>（2）</w:t>
      </w:r>
      <w:r>
        <w:rPr>
          <w:rFonts w:hint="eastAsia"/>
        </w:rPr>
        <w:t>登录学习通</w:t>
      </w:r>
    </w:p>
    <w:p>
      <w:pPr>
        <w:rPr>
          <w:rFonts w:hint="eastAsia"/>
        </w:rPr>
      </w:pPr>
      <w:r>
        <w:rPr>
          <w:rFonts w:hint="eastAsia"/>
        </w:rPr>
        <w:t>1）打开学习通，在登录界面选择“其他登录方式”，依次输入</w:t>
      </w:r>
      <w:r>
        <w:rPr>
          <w:rFonts w:hint="eastAsia"/>
          <w:b/>
          <w:bCs/>
          <w:color w:val="FF0000"/>
        </w:rPr>
        <w:t>“苏州农业职业技术学院”、“考籍号”、“szai+身份证后六位”</w:t>
      </w:r>
      <w:r>
        <w:rPr>
          <w:rFonts w:hint="eastAsia"/>
        </w:rPr>
        <w:t xml:space="preserve">:示例szai071022，勾选“我已阅读并同意学习通《隐私政策》和《用户协议》”，再点击“登录”。 </w:t>
      </w:r>
    </w:p>
    <w:p>
      <w:pPr>
        <w:rPr>
          <w:rFonts w:hint="eastAsia"/>
        </w:rPr>
      </w:pPr>
      <w:r>
        <w:rPr>
          <w:rFonts w:hint="eastAsia"/>
        </w:rPr>
        <w:t>2）完善信息处，请务必点击“跳过”，</w:t>
      </w:r>
      <w:r>
        <w:rPr>
          <w:rFonts w:hint="eastAsia"/>
          <w:b/>
          <w:bCs/>
          <w:color w:val="FF0000"/>
        </w:rPr>
        <w:t>切勿绑定手机号码</w:t>
      </w:r>
      <w:r>
        <w:rPr>
          <w:rFonts w:hint="default"/>
        </w:rPr>
        <w:t>。</w:t>
      </w:r>
    </w:p>
    <w:p>
      <w:pPr>
        <w:rPr>
          <w:rFonts w:hint="eastAsia"/>
        </w:rPr>
      </w:pPr>
      <w:r>
        <w:rPr>
          <w:rFonts w:hint="default"/>
        </w:rPr>
        <w:t>3、</w:t>
      </w:r>
      <w:r>
        <w:rPr>
          <w:rFonts w:hint="eastAsia"/>
        </w:rPr>
        <w:t>开始考试</w:t>
      </w:r>
    </w:p>
    <w:p>
      <w:pPr>
        <w:rPr>
          <w:rFonts w:hint="eastAsia"/>
        </w:rPr>
      </w:pPr>
      <w:r>
        <w:rPr>
          <w:rFonts w:hint="default"/>
        </w:rPr>
        <w:t>（1）</w:t>
      </w:r>
      <w:r>
        <w:rPr>
          <w:rFonts w:hint="eastAsia"/>
        </w:rPr>
        <w:t>学习通首页点击最下方“消息”，点击“收件箱”；找到“考试通知”，点击进入。</w:t>
      </w:r>
    </w:p>
    <w:p>
      <w:pPr>
        <w:rPr>
          <w:rFonts w:hint="eastAsia"/>
        </w:rPr>
      </w:pPr>
      <w:r>
        <w:rPr>
          <w:rFonts w:hint="default"/>
        </w:rPr>
        <w:t>（2）</w:t>
      </w:r>
      <w:r>
        <w:rPr>
          <w:rFonts w:hint="eastAsia"/>
        </w:rPr>
        <w:t>点击“考试”按钮，阅读并同意考生承诺后进行打钩，点击“开始考试”，请提前将手机设置为勿扰模式，切屏将视为作弊。</w:t>
      </w:r>
    </w:p>
    <w:p>
      <w:pPr>
        <w:rPr>
          <w:rFonts w:hint="eastAsia"/>
        </w:rPr>
      </w:pPr>
      <w:r>
        <w:rPr>
          <w:rFonts w:hint="default"/>
        </w:rPr>
        <w:t>（3）</w:t>
      </w:r>
      <w:r>
        <w:rPr>
          <w:rFonts w:hint="eastAsia"/>
        </w:rPr>
        <w:t>进行人脸识别，并根据系统口令进行“眨眼”等动作，识别成功后即可进入正式考试界面，注意：人脸识别时请保证周围光线充足，初次使用需允许“学习通”录制/投射您的屏幕，考试全程需保持人脸在前置摄像头范围内，人脸离开超过时长将视为作弊。</w:t>
      </w:r>
    </w:p>
    <w:p>
      <w:pPr>
        <w:rPr>
          <w:rFonts w:hint="eastAsia"/>
        </w:rPr>
      </w:pPr>
      <w:r>
        <w:rPr>
          <w:rFonts w:hint="default"/>
        </w:rPr>
        <w:t>（4）</w:t>
      </w:r>
      <w:r>
        <w:rPr>
          <w:rFonts w:hint="eastAsia"/>
        </w:rPr>
        <w:t>如人脸识别异常，考生在收到系统通知后，需听从监考老师的语音安排，向监考老师出示手持身份证，监考老师核对无误后再返回座位继续考试。</w:t>
      </w:r>
    </w:p>
    <w:p>
      <w:pPr>
        <w:rPr>
          <w:rFonts w:hint="eastAsia"/>
        </w:rPr>
      </w:pPr>
      <w:r>
        <w:rPr>
          <w:rFonts w:hint="default"/>
        </w:rPr>
        <w:t>（5）</w:t>
      </w:r>
      <w:r>
        <w:rPr>
          <w:rFonts w:hint="eastAsia"/>
        </w:rPr>
        <w:t>开始答题和交卷：每道题点击自己选择答案对应的选项即可（选项加深），点击右下角“下一题”继续作答；到最后一题时系统会提示“已经是最后一题了”，可点击答题界面中间考试位置下方的“答题卡”区域进行整卷浏览，深色的为“已答试题”，浅色的为“未答试题”，可选择任一未答题目来作答，也可选择任一已答题目来修改答案，考生确定没问题后可点击“下一步”进行答题情况核查，左上角有本场考试倒计时。</w:t>
      </w:r>
    </w:p>
    <w:p>
      <w:pPr>
        <w:rPr>
          <w:rFonts w:hint="eastAsia"/>
        </w:rPr>
      </w:pPr>
      <w:r>
        <w:rPr>
          <w:rFonts w:hint="default"/>
        </w:rPr>
        <w:t>（6）</w:t>
      </w:r>
      <w:r>
        <w:rPr>
          <w:rFonts w:hint="eastAsia"/>
        </w:rPr>
        <w:t>考生点击最下方的“交卷”按钮，若存在未作答题目，系统会有相关提示，请选择“取消”并退回至整卷浏览补充作答，确认无误后，并确认提交。</w:t>
      </w:r>
    </w:p>
    <w:p>
      <w:pPr>
        <w:rPr>
          <w:rFonts w:hint="eastAsia"/>
        </w:rPr>
      </w:pPr>
      <w:r>
        <w:rPr>
          <w:rFonts w:hint="default"/>
        </w:rPr>
        <w:t>（7）</w:t>
      </w:r>
      <w:r>
        <w:rPr>
          <w:rFonts w:hint="eastAsia"/>
        </w:rPr>
        <w:t>成功交卷后，系统会提示“交卷成功”，请务必手动交卷，否则将没有考试成绩。</w:t>
      </w:r>
    </w:p>
    <w:p>
      <w:pPr>
        <w:rPr>
          <w:rFonts w:hint="eastAsia"/>
        </w:rPr>
      </w:pPr>
      <w:r>
        <w:rPr>
          <w:rFonts w:hint="default"/>
        </w:rPr>
        <w:t>（8）</w:t>
      </w:r>
      <w:r>
        <w:rPr>
          <w:rFonts w:hint="eastAsia"/>
        </w:rPr>
        <w:t>考生交卷成功，需点击考试页面右上角“反馈”按钮，向监考老师发布：本人确认已答题完毕，申请离开考场，待收到监考老师从腾讯会议发出的确认离开回复后，方可退出腾讯会议。</w:t>
      </w:r>
    </w:p>
    <w:p>
      <w:pPr>
        <w:rPr>
          <w:rFonts w:hint="eastAsia"/>
        </w:rPr>
      </w:pPr>
      <w:r>
        <w:rPr>
          <w:rFonts w:hint="default"/>
        </w:rPr>
        <w:t>（9）</w:t>
      </w:r>
      <w:r>
        <w:rPr>
          <w:rFonts w:hint="eastAsia"/>
        </w:rPr>
        <w:t>考试过程中，如有遇到闪退、黑屏、白屏和关机等异常情况，可重新打开学习通，点击最下方“消息”，点击“收件箱”，找到对应“考试通知”，重新进入考试继续答题，退出或离开你答题界面，答题计时不暂停，进入考试后请不要中途离开，以防超时系统自动收卷。</w:t>
      </w:r>
    </w:p>
    <w:p>
      <w:pPr>
        <w:rPr>
          <w:rFonts w:hint="eastAsia"/>
        </w:rPr>
      </w:pPr>
      <w:r>
        <w:rPr>
          <w:rFonts w:hint="eastAsia"/>
          <w:b/>
          <w:bCs/>
          <w:color w:val="FF0000"/>
        </w:rPr>
        <w:t>注意:</w:t>
      </w:r>
      <w:r>
        <w:rPr>
          <w:rFonts w:hint="eastAsia"/>
        </w:rPr>
        <w:t>请严格按照以上流程完成考试，在考试前务必按我</w:t>
      </w:r>
      <w:r>
        <w:rPr>
          <w:rFonts w:hint="eastAsia"/>
          <w:lang w:val="en-US" w:eastAsia="zh-Hans"/>
        </w:rPr>
        <w:t>校校测</w:t>
      </w:r>
      <w:r>
        <w:rPr>
          <w:rFonts w:hint="eastAsia"/>
        </w:rPr>
        <w:t>信息通知时间做好线上模拟考试演练，如不进行模拟或不按流程操作，考试遇到操作类、技术类等问题自行负责</w:t>
      </w:r>
      <w:r>
        <w:rPr>
          <w:rFonts w:hint="default"/>
        </w:rPr>
        <w:t>。</w:t>
      </w:r>
    </w:p>
    <w:p>
      <w:pPr>
        <w:rPr>
          <w:rFonts w:hint="eastAsia"/>
        </w:rPr>
      </w:pPr>
      <w:r>
        <w:rPr>
          <w:rFonts w:hint="eastAsia"/>
        </w:rPr>
        <w:t>考试过程中不允许</w:t>
      </w:r>
      <w:r>
        <w:rPr>
          <w:rFonts w:hint="eastAsia"/>
          <w:lang w:val="en-US" w:eastAsia="zh-Hans"/>
        </w:rPr>
        <w:t>打开蓝牙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投屏</w:t>
      </w:r>
      <w:r>
        <w:rPr>
          <w:rFonts w:hint="default"/>
          <w:lang w:eastAsia="zh-Hans"/>
        </w:rPr>
        <w:t>、</w:t>
      </w:r>
      <w:r>
        <w:rPr>
          <w:rFonts w:hint="eastAsia"/>
        </w:rPr>
        <w:t>切屏、分屏、与他人沟通、离开系统</w:t>
      </w:r>
      <w:r>
        <w:rPr>
          <w:rFonts w:hint="default"/>
        </w:rPr>
        <w:t>，</w:t>
      </w:r>
      <w:r>
        <w:rPr>
          <w:rFonts w:hint="eastAsia"/>
        </w:rPr>
        <w:t>系统中会有实时记录，</w:t>
      </w:r>
      <w:r>
        <w:rPr>
          <w:rFonts w:hint="eastAsia"/>
          <w:lang w:val="en-US" w:eastAsia="zh-Hans"/>
        </w:rPr>
        <w:t>以上行为</w:t>
      </w:r>
      <w:r>
        <w:rPr>
          <w:rFonts w:hint="eastAsia"/>
        </w:rPr>
        <w:t>将视为作弊</w:t>
      </w:r>
      <w:r>
        <w:rPr>
          <w:rFonts w:hint="default"/>
        </w:rPr>
        <w:t>。</w:t>
      </w:r>
    </w:p>
    <w:p>
      <w:pPr>
        <w:rPr>
          <w:rFonts w:hint="eastAsia"/>
        </w:rPr>
      </w:pPr>
      <w:r>
        <w:rPr>
          <w:rFonts w:hint="eastAsia"/>
        </w:rPr>
        <w:t>考试中请使用具有前后置摄像头的手机，并保证考</w:t>
      </w:r>
      <w:bookmarkStart w:id="0" w:name="_GoBack"/>
      <w:bookmarkEnd w:id="0"/>
      <w:r>
        <w:rPr>
          <w:rFonts w:hint="eastAsia"/>
        </w:rPr>
        <w:t>试期间前后置摄像头均是打开且无遮挡状态，会有监考老师通过系统检测考生考试画面，如有违规现象自行负责</w:t>
      </w:r>
      <w:r>
        <w:rPr>
          <w:rFonts w:hint="default"/>
        </w:rPr>
        <w:t>。</w:t>
      </w:r>
    </w:p>
    <w:p>
      <w:pPr>
        <w:rPr>
          <w:rFonts w:hint="eastAsia"/>
        </w:rPr>
      </w:pPr>
      <w:r>
        <w:rPr>
          <w:rFonts w:hint="eastAsia"/>
        </w:rPr>
        <w:t>预祝各位考生取得优异成绩！</w:t>
      </w:r>
    </w:p>
    <w:p/>
    <w:sectPr>
      <w:pgSz w:w="11906" w:h="16838"/>
      <w:pgMar w:top="1644" w:right="1587" w:bottom="1254" w:left="1587" w:header="851" w:footer="992" w:gutter="0"/>
      <w:cols w:space="0" w:num="1"/>
      <w:rtlGutter w:val="0"/>
      <w:docGrid w:linePitch="47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Microsoft 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ntinghei SC Extralight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儷黑 Pro">
    <w:panose1 w:val="020B0500000000000000"/>
    <w:charset w:val="88"/>
    <w:family w:val="auto"/>
    <w:pitch w:val="default"/>
    <w:sig w:usb0="80000001" w:usb1="28091800" w:usb2="00000016" w:usb3="00000000" w:csb0="001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Lantinghei TC Extralight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iragino Sans GB W3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STHeiti Light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THeiti Regular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FZLanTingHeiS-R-GB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l Nile Regular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Yuanti S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American Typewriter Regular">
    <w:panose1 w:val="02090604020004020304"/>
    <w:charset w:val="00"/>
    <w:family w:val="auto"/>
    <w:pitch w:val="default"/>
    <w:sig w:usb0="A000006F" w:usb1="00000019" w:usb2="00000000" w:usb3="00000000" w:csb0="20000111" w:csb1="00000000"/>
  </w:font>
  <w:font w:name="KaiTi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+西文标题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altName w:val="Kingsoft Math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宋体-方正超大字符集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等线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ZXiaoBiaoSong-B05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FangSong-Z02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提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ZMDSSN">
    <w:panose1 w:val="00000000000000000000"/>
    <w:charset w:val="86"/>
    <w:family w:val="auto"/>
    <w:pitch w:val="default"/>
    <w:sig w:usb0="00000001" w:usb1="08010410" w:usb2="00000012" w:usb3="00000000" w:csb0="00040001" w:csb1="00000000"/>
  </w:font>
  <w:font w:name="FangSong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ilGi">
    <w:panose1 w:val="00000000000000000000"/>
    <w:charset w:val="00"/>
    <w:family w:val="auto"/>
    <w:pitch w:val="default"/>
    <w:sig w:usb0="900002E7" w:usb1="11D7FCFF" w:usb2="00000014" w:usb3="00000000" w:csb0="00000000" w:csb1="00000000"/>
  </w:font>
  <w:font w:name="FZHei-B01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ZKai-Z03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一只喵的碎碎念">
    <w:panose1 w:val="00000000000000000000"/>
    <w:charset w:val="86"/>
    <w:family w:val="auto"/>
    <w:pitch w:val="default"/>
    <w:sig w:usb0="00000001" w:usb1="08010410" w:usb2="00000012" w:usb3="00000000" w:csb0="00040001" w:csb1="00000000"/>
  </w:font>
  <w:font w:name="报隶-繁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MingLiU">
    <w:altName w:val="宋体-繁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1FF03F0"/>
    <w:rsid w:val="059CA697"/>
    <w:rsid w:val="1F68B91D"/>
    <w:rsid w:val="35E797D1"/>
    <w:rsid w:val="3DFD8C51"/>
    <w:rsid w:val="3FDCDF3D"/>
    <w:rsid w:val="498C498B"/>
    <w:rsid w:val="53E6B270"/>
    <w:rsid w:val="574747BB"/>
    <w:rsid w:val="5FDEE9BB"/>
    <w:rsid w:val="659F04FC"/>
    <w:rsid w:val="73B7EC48"/>
    <w:rsid w:val="73F90C94"/>
    <w:rsid w:val="74FF1C03"/>
    <w:rsid w:val="76FF7E2F"/>
    <w:rsid w:val="770756A4"/>
    <w:rsid w:val="77EBE9A9"/>
    <w:rsid w:val="7A7C0126"/>
    <w:rsid w:val="7AFF46E0"/>
    <w:rsid w:val="7DFFA6B6"/>
    <w:rsid w:val="7E1F230D"/>
    <w:rsid w:val="7F7F474D"/>
    <w:rsid w:val="81FF03F0"/>
    <w:rsid w:val="97EDE16C"/>
    <w:rsid w:val="9D632670"/>
    <w:rsid w:val="9E7764EF"/>
    <w:rsid w:val="A33F5D9F"/>
    <w:rsid w:val="AB5DB2A2"/>
    <w:rsid w:val="B3BDA634"/>
    <w:rsid w:val="B9673FD5"/>
    <w:rsid w:val="BDF8A9E7"/>
    <w:rsid w:val="BFFF958A"/>
    <w:rsid w:val="DAFF1E3F"/>
    <w:rsid w:val="DB5F7EEB"/>
    <w:rsid w:val="DBBF43CF"/>
    <w:rsid w:val="DF7EE11E"/>
    <w:rsid w:val="DFEF2539"/>
    <w:rsid w:val="DFFFEBEE"/>
    <w:rsid w:val="E49FF028"/>
    <w:rsid w:val="F37AD527"/>
    <w:rsid w:val="F6DE8950"/>
    <w:rsid w:val="FAE5C220"/>
    <w:rsid w:val="FBFE50F0"/>
    <w:rsid w:val="FDDF587A"/>
    <w:rsid w:val="FDFEFEC7"/>
    <w:rsid w:val="FE93F495"/>
    <w:rsid w:val="FEFB4669"/>
    <w:rsid w:val="FEFF6615"/>
    <w:rsid w:val="FF3FD8A2"/>
    <w:rsid w:val="FF7F7B16"/>
    <w:rsid w:val="FFAFBBDE"/>
    <w:rsid w:val="FFBDA65C"/>
    <w:rsid w:val="FFBFCF48"/>
    <w:rsid w:val="FFF7C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92" w:firstLineChars="200"/>
      <w:jc w:val="left"/>
    </w:pPr>
    <w:rPr>
      <w:rFonts w:ascii="Times New Roman" w:hAnsi="Times New Roman" w:eastAsia="FZFangSong-Z02" w:cs="Times New Roman"/>
      <w:kern w:val="2"/>
      <w:sz w:val="34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line="600" w:lineRule="exact"/>
      <w:ind w:firstLine="680" w:firstLineChars="200"/>
      <w:jc w:val="left"/>
      <w:outlineLvl w:val="0"/>
    </w:pPr>
    <w:rPr>
      <w:rFonts w:eastAsia="FZHei-B01"/>
      <w:kern w:val="44"/>
    </w:rPr>
  </w:style>
  <w:style w:type="paragraph" w:styleId="3">
    <w:name w:val="heading 2"/>
    <w:basedOn w:val="1"/>
    <w:next w:val="1"/>
    <w:link w:val="7"/>
    <w:unhideWhenUsed/>
    <w:qFormat/>
    <w:uiPriority w:val="0"/>
    <w:pPr>
      <w:keepNext/>
      <w:keepLines/>
      <w:spacing w:line="600" w:lineRule="exact"/>
      <w:ind w:firstLine="880" w:firstLineChars="200"/>
      <w:jc w:val="left"/>
      <w:outlineLvl w:val="1"/>
    </w:pPr>
    <w:rPr>
      <w:rFonts w:eastAsia="FZKai-Z03" w:asciiTheme="majorAscii" w:hAnsiTheme="majorAscii" w:cstheme="majorBidi"/>
      <w:bCs/>
      <w:szCs w:val="32"/>
    </w:rPr>
  </w:style>
  <w:style w:type="paragraph" w:styleId="4">
    <w:name w:val="heading 3"/>
    <w:basedOn w:val="1"/>
    <w:next w:val="1"/>
    <w:link w:val="8"/>
    <w:unhideWhenUsed/>
    <w:qFormat/>
    <w:uiPriority w:val="0"/>
    <w:pPr>
      <w:keepNext/>
      <w:keepLines/>
      <w:spacing w:after="100" w:afterLines="100" w:line="360" w:lineRule="exact"/>
      <w:jc w:val="left"/>
      <w:outlineLvl w:val="2"/>
    </w:pPr>
    <w:rPr>
      <w:rFonts w:eastAsia="KaiTi"/>
      <w:bCs/>
      <w:sz w:val="28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Char"/>
    <w:link w:val="3"/>
    <w:qFormat/>
    <w:uiPriority w:val="9"/>
    <w:rPr>
      <w:rFonts w:eastAsia="FZKai-Z03" w:asciiTheme="majorAscii" w:hAnsiTheme="majorAscii" w:cstheme="majorBidi"/>
      <w:bCs/>
      <w:sz w:val="34"/>
      <w:szCs w:val="32"/>
    </w:rPr>
  </w:style>
  <w:style w:type="character" w:customStyle="1" w:styleId="8">
    <w:name w:val="标题 3 字符"/>
    <w:basedOn w:val="5"/>
    <w:link w:val="4"/>
    <w:qFormat/>
    <w:uiPriority w:val="0"/>
    <w:rPr>
      <w:rFonts w:eastAsia="KaiTi" w:asciiTheme="minorAscii" w:hAnsiTheme="minorAscii" w:cstheme="minorBidi"/>
      <w:bCs/>
      <w:kern w:val="2"/>
      <w:sz w:val="28"/>
      <w:szCs w:val="32"/>
    </w:rPr>
  </w:style>
  <w:style w:type="character" w:customStyle="1" w:styleId="9">
    <w:name w:val="标题 1 字符"/>
    <w:basedOn w:val="5"/>
    <w:link w:val="2"/>
    <w:qFormat/>
    <w:uiPriority w:val="0"/>
    <w:rPr>
      <w:rFonts w:eastAsia="FZHei-B01" w:asciiTheme="minorAscii" w:hAnsiTheme="minorAscii" w:cstheme="minorBidi"/>
      <w:bCs/>
      <w:kern w:val="44"/>
      <w:sz w:val="32"/>
      <w:szCs w:val="44"/>
    </w:rPr>
  </w:style>
  <w:style w:type="paragraph" w:customStyle="1" w:styleId="10">
    <w:name w:val="大标题"/>
    <w:basedOn w:val="1"/>
    <w:qFormat/>
    <w:uiPriority w:val="0"/>
    <w:pPr>
      <w:spacing w:before="50" w:beforeLines="50" w:after="50" w:afterLines="50"/>
      <w:ind w:firstLine="0" w:firstLineChars="0"/>
      <w:jc w:val="center"/>
    </w:pPr>
    <w:rPr>
      <w:rFonts w:eastAsia="FZXiaoBiaoSong-B05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2022-03-30T15:37:00Z</dcterms:created>
  <dc:creator>shenchangsheng</dc:creator>
  <cp:lastModifiedBy>shenchangsheng</cp:lastModifiedBy>
  <dcterms:modified xsi:type="dcterms:W3CDTF">2022-03-30T15:51:01Z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